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05"/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770"/>
        <w:gridCol w:w="1350"/>
        <w:gridCol w:w="810"/>
      </w:tblGrid>
      <w:tr w:rsidR="00707FDE" w:rsidRPr="00041300" w:rsidTr="00707FDE">
        <w:trPr>
          <w:trHeight w:val="891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Incaltaminte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talpa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proofErr w:type="gram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antiderapanta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 de</w:t>
            </w:r>
            <w:proofErr w:type="gram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DAMA  </w:t>
            </w:r>
            <w:r w:rsidRPr="00041300">
              <w:rPr>
                <w:sz w:val="16"/>
                <w:szCs w:val="16"/>
                <w:lang w:val="en-US" w:eastAsia="en-US"/>
              </w:rPr>
              <w:t>(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Rezistenta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la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alunecare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-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saboti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Autoclavabili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).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Reducerea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impactului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talpa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antiderapanta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relaxare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musculară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picioarelor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, control a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temperaturii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şi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umidităţii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tălpic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anatomic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şi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reducerea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energiei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statice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2 per.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nr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- 37; </w:t>
            </w:r>
          </w:p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per.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nr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. - 38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</w:tr>
      <w:tr w:rsidR="00707FDE" w:rsidRPr="00041300" w:rsidTr="00707FDE">
        <w:trPr>
          <w:trHeight w:val="260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Halat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lucru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lung cu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maneca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041300">
              <w:rPr>
                <w:b/>
                <w:bCs/>
                <w:sz w:val="16"/>
                <w:szCs w:val="16"/>
                <w:u w:val="single"/>
                <w:lang w:val="en-US" w:eastAsia="en-US"/>
              </w:rPr>
              <w:t>SCURTA</w:t>
            </w: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pentru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DAMA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culoare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grena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visiniu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mov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lila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L;  </w:t>
            </w:r>
          </w:p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2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>. 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</w:tr>
      <w:tr w:rsidR="00707FDE" w:rsidRPr="00041300" w:rsidTr="00707FDE">
        <w:trPr>
          <w:trHeight w:val="584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Halat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lucru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lung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si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maneca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041300">
              <w:rPr>
                <w:b/>
                <w:bCs/>
                <w:sz w:val="16"/>
                <w:szCs w:val="16"/>
                <w:u w:val="single"/>
                <w:lang w:val="en-US" w:eastAsia="en-US"/>
              </w:rPr>
              <w:t>LUNGA</w:t>
            </w:r>
            <w:r>
              <w:rPr>
                <w:b/>
                <w:bCs/>
                <w:sz w:val="16"/>
                <w:szCs w:val="16"/>
                <w:u w:val="single"/>
                <w:lang w:val="en-US" w:eastAsia="en-US"/>
              </w:rPr>
              <w:t xml:space="preserve"> </w:t>
            </w:r>
            <w:r w:rsidRPr="00041300">
              <w:rPr>
                <w:b/>
                <w:bCs/>
                <w:sz w:val="16"/>
                <w:szCs w:val="16"/>
                <w:u w:val="single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pentru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DAMA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culoare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grena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visiniu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mov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lila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S; </w:t>
            </w:r>
          </w:p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XS; </w:t>
            </w:r>
          </w:p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val="en-US" w:eastAsia="en-US"/>
              </w:rPr>
              <w:t>2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mas.- M;  </w:t>
            </w:r>
          </w:p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12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L; </w:t>
            </w:r>
          </w:p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19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XL; </w:t>
            </w:r>
          </w:p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>. XXXL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val="en-US" w:eastAsia="en-US"/>
              </w:rPr>
              <w:t>48</w:t>
            </w:r>
          </w:p>
        </w:tc>
      </w:tr>
      <w:tr w:rsidR="00707FDE" w:rsidRPr="00041300" w:rsidTr="00707FDE">
        <w:trPr>
          <w:trHeight w:val="1151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Halat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lucru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lung cu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maneca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041300">
              <w:rPr>
                <w:b/>
                <w:bCs/>
                <w:sz w:val="16"/>
                <w:szCs w:val="16"/>
                <w:u w:val="single"/>
                <w:lang w:val="en-US" w:eastAsia="en-US"/>
              </w:rPr>
              <w:t>LUNGA</w:t>
            </w: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pentru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BARBATI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culoare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albastru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M; </w:t>
            </w:r>
          </w:p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7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 L; </w:t>
            </w:r>
          </w:p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6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gramStart"/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proofErr w:type="gramEnd"/>
            <w:r w:rsidRPr="00041300">
              <w:rPr>
                <w:sz w:val="16"/>
                <w:szCs w:val="16"/>
                <w:lang w:val="en-US" w:eastAsia="en-US"/>
              </w:rPr>
              <w:t xml:space="preserve">. XL; </w:t>
            </w:r>
          </w:p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.  Mas. XXL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</w:tr>
      <w:tr w:rsidR="00707FDE" w:rsidRPr="00041300" w:rsidTr="00707FDE">
        <w:trPr>
          <w:trHeight w:val="1241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Costum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salopeta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pantalon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pieptar+bluza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)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Costum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salopeta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pieptar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br/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Caracteristici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:</w:t>
            </w:r>
            <w:r w:rsidRPr="00041300">
              <w:rPr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bluzon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cu 2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buzunare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mari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aplicate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pantalon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ajustabil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bretele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buzunar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suplimentar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metru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 w:rsidRPr="00041300">
              <w:rPr>
                <w:sz w:val="16"/>
                <w:szCs w:val="16"/>
                <w:lang w:val="en-US" w:eastAsia="en-US"/>
              </w:rPr>
              <w:t>Mas</w:t>
            </w:r>
            <w:r>
              <w:rPr>
                <w:sz w:val="16"/>
                <w:szCs w:val="16"/>
                <w:lang w:val="en-US" w:eastAsia="en-US"/>
              </w:rPr>
              <w:t>.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56  </w:t>
            </w:r>
          </w:p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 Mas.</w:t>
            </w:r>
            <w:r w:rsidRPr="00041300">
              <w:rPr>
                <w:sz w:val="16"/>
                <w:szCs w:val="16"/>
                <w:lang w:val="en-US" w:eastAsia="en-US"/>
              </w:rPr>
              <w:t xml:space="preserve"> 42.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</w:tr>
      <w:tr w:rsidR="00707FDE" w:rsidRPr="00041300" w:rsidTr="00707FDE">
        <w:trPr>
          <w:trHeight w:val="449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pantofi</w:t>
            </w:r>
            <w:proofErr w:type="spellEnd"/>
            <w:proofErr w:type="gram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bombeu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pentru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lucru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mecanic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(/post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muncitor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)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Incaltaminte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cu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talpa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antiderapanta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 per.-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Nr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42 </w:t>
            </w:r>
          </w:p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 per.-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N</w:t>
            </w:r>
            <w:r w:rsidRPr="00041300">
              <w:rPr>
                <w:sz w:val="16"/>
                <w:szCs w:val="16"/>
                <w:lang w:val="en-US" w:eastAsia="en-US"/>
              </w:rPr>
              <w:t>r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. 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</w:tr>
      <w:tr w:rsidR="00707FDE" w:rsidRPr="00041300" w:rsidTr="00707FDE">
        <w:trPr>
          <w:trHeight w:val="440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Vesta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reflectorizanta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 auto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Mas. XL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si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. Mas. 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</w:tr>
      <w:tr w:rsidR="00707FDE" w:rsidRPr="00041300" w:rsidTr="00707FDE">
        <w:trPr>
          <w:trHeight w:val="431"/>
        </w:trPr>
        <w:tc>
          <w:tcPr>
            <w:tcW w:w="607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Pelerina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ploaie</w:t>
            </w:r>
            <w:proofErr w:type="spellEnd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reflectorizanta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(material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impermeabil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rPr>
                <w:sz w:val="16"/>
                <w:szCs w:val="16"/>
                <w:lang w:val="en-US" w:eastAsia="en-US"/>
              </w:rPr>
            </w:pPr>
            <w:r w:rsidRPr="00041300">
              <w:rPr>
                <w:sz w:val="16"/>
                <w:szCs w:val="16"/>
                <w:lang w:val="en-US" w:eastAsia="en-US"/>
              </w:rPr>
              <w:t xml:space="preserve">1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. Mas. XL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si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 w:rsidRPr="00041300">
              <w:rPr>
                <w:sz w:val="16"/>
                <w:szCs w:val="16"/>
                <w:lang w:val="en-US" w:eastAsia="en-US"/>
              </w:rPr>
              <w:t>buc</w:t>
            </w:r>
            <w:proofErr w:type="spellEnd"/>
            <w:r w:rsidRPr="00041300">
              <w:rPr>
                <w:sz w:val="16"/>
                <w:szCs w:val="16"/>
                <w:lang w:val="en-US" w:eastAsia="en-US"/>
              </w:rPr>
              <w:t>. Mas. 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07FDE" w:rsidRPr="00041300" w:rsidRDefault="00707FDE" w:rsidP="00707FDE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041300">
              <w:rPr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</w:tr>
    </w:tbl>
    <w:p w:rsidR="0032734F" w:rsidRDefault="00707FDE">
      <w:r>
        <w:t>E.I.L.</w:t>
      </w:r>
    </w:p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/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  <w:r w:rsidRPr="00707FDE">
        <w:rPr>
          <w:b/>
        </w:rPr>
        <w:t>E.I.P.</w:t>
      </w:r>
    </w:p>
    <w:tbl>
      <w:tblPr>
        <w:tblW w:w="7627" w:type="dxa"/>
        <w:tblLayout w:type="fixed"/>
        <w:tblLook w:val="04A0" w:firstRow="1" w:lastRow="0" w:firstColumn="1" w:lastColumn="0" w:noHBand="0" w:noVBand="1"/>
      </w:tblPr>
      <w:tblGrid>
        <w:gridCol w:w="787"/>
        <w:gridCol w:w="5150"/>
        <w:gridCol w:w="1690"/>
      </w:tblGrid>
      <w:tr w:rsidR="00707FDE" w:rsidRPr="00090DF1" w:rsidTr="0086574D">
        <w:trPr>
          <w:trHeight w:val="1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Nr</w:t>
            </w:r>
            <w:proofErr w:type="spellEnd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Crt</w:t>
            </w:r>
            <w:proofErr w:type="spellEnd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DE" w:rsidRDefault="00707FDE" w:rsidP="0086574D">
            <w:pPr>
              <w:suppressAutoHyphens w:val="0"/>
              <w:ind w:firstLine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Echipament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individual de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protectie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cantitate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caracteristici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Cantitate</w:t>
            </w:r>
            <w:proofErr w:type="spellEnd"/>
          </w:p>
        </w:tc>
      </w:tr>
      <w:tr w:rsidR="00707FDE" w:rsidRPr="00090DF1" w:rsidTr="0086574D">
        <w:trPr>
          <w:trHeight w:val="31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Masca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protectie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cu </w:t>
            </w: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supapa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, anti-</w:t>
            </w: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praf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si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pulberi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respirator, 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rezistent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particule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fine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pentru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5-6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folosiri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24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</w:tr>
      <w:tr w:rsidR="00707FDE" w:rsidRPr="00090DF1" w:rsidTr="0086574D">
        <w:trPr>
          <w:trHeight w:val="5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Masca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protectie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anti-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praf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unica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folosinta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710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</w:tr>
      <w:tr w:rsidR="00707FDE" w:rsidRPr="00090DF1" w:rsidTr="0086574D">
        <w:trPr>
          <w:trHeight w:val="36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Manusi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protectie</w:t>
            </w:r>
            <w:proofErr w:type="spellEnd"/>
            <w:r w:rsidRPr="0009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din Latex</w:t>
            </w:r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 (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Rezistente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la detergent,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produse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curatare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impermeabile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, tip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menaj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) - </w:t>
            </w:r>
            <w:proofErr w:type="spellStart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masura</w:t>
            </w:r>
            <w:proofErr w:type="spellEnd"/>
            <w:r w:rsidRPr="00090DF1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perechi</w:t>
            </w:r>
            <w:proofErr w:type="spellEnd"/>
          </w:p>
        </w:tc>
      </w:tr>
      <w:tr w:rsidR="00707FDE" w:rsidRPr="00090DF1" w:rsidTr="0086574D">
        <w:trPr>
          <w:trHeight w:val="20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Mănuşi</w:t>
            </w:r>
            <w:proofErr w:type="spellEnd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examinare</w:t>
            </w:r>
            <w:proofErr w:type="spellEnd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unică</w:t>
            </w:r>
            <w:proofErr w:type="spellEnd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folosinţă</w:t>
            </w:r>
            <w:proofErr w:type="spellEnd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cutie de 100 </w:t>
            </w:r>
            <w:proofErr w:type="spellStart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buc</w:t>
            </w:r>
            <w:proofErr w:type="spellEnd"/>
            <w:r w:rsidRPr="00090DF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filiala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loc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munca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)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Compozitie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material: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nitril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verzi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albastre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cutii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/100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</w:tr>
      <w:tr w:rsidR="00707FDE" w:rsidRPr="00090DF1" w:rsidTr="0086574D">
        <w:trPr>
          <w:trHeight w:val="26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Mănuşi</w:t>
            </w:r>
            <w:proofErr w:type="spellEnd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protectie</w:t>
            </w:r>
            <w:proofErr w:type="spellEnd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pentru</w:t>
            </w:r>
            <w:proofErr w:type="spellEnd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riscuri</w:t>
            </w:r>
            <w:proofErr w:type="spellEnd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mecanice</w:t>
            </w:r>
            <w:proofErr w:type="spellEnd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 din </w:t>
            </w:r>
            <w:proofErr w:type="spellStart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piele</w:t>
            </w:r>
            <w:proofErr w:type="spellEnd"/>
            <w:r w:rsidRPr="00090DF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de bovina</w:t>
            </w: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(post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muncitor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) </w:t>
            </w: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Masura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perechi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07FDE" w:rsidRPr="00090DF1" w:rsidTr="0086574D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Antifoane</w:t>
            </w:r>
            <w:proofErr w:type="spellEnd"/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interne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E" w:rsidRPr="00090DF1" w:rsidRDefault="00707FDE" w:rsidP="0086574D">
            <w:pPr>
              <w:suppressAutoHyphens w:val="0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0DF1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</w:tc>
      </w:tr>
    </w:tbl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  <w:r>
        <w:rPr>
          <w:b/>
        </w:rPr>
        <w:t>PRODUSELE VOR FI INSOTITE DE DECLARATIE DE CONFORMITATE.</w:t>
      </w:r>
      <w:bookmarkStart w:id="0" w:name="_GoBack"/>
      <w:bookmarkEnd w:id="0"/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Pr="00707FDE" w:rsidRDefault="00707FDE">
      <w:pPr>
        <w:rPr>
          <w:b/>
        </w:rPr>
      </w:pPr>
    </w:p>
    <w:p w:rsidR="00707FDE" w:rsidRDefault="00707FDE"/>
    <w:sectPr w:rsidR="00707F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DE"/>
    <w:rsid w:val="0032734F"/>
    <w:rsid w:val="0070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065B0-73E8-436C-8B0F-7C42B10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DE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Chisescu</dc:creator>
  <cp:keywords/>
  <dc:description/>
  <cp:lastModifiedBy>Cristina Chisescu</cp:lastModifiedBy>
  <cp:revision>1</cp:revision>
  <dcterms:created xsi:type="dcterms:W3CDTF">2018-05-21T12:06:00Z</dcterms:created>
  <dcterms:modified xsi:type="dcterms:W3CDTF">2018-05-21T12:11:00Z</dcterms:modified>
</cp:coreProperties>
</file>